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66" w:rsidRDefault="00FB2F66" w:rsidP="00FB2F66">
      <w:pPr>
        <w:pStyle w:val="berschrift3"/>
      </w:pPr>
      <w:r>
        <w:t>Protokoll 04.12.2018</w:t>
      </w:r>
    </w:p>
    <w:p w:rsidR="00FB2F66" w:rsidRDefault="00FB2F66" w:rsidP="00FB2F66">
      <w:pPr>
        <w:pStyle w:val="StandardWeb"/>
      </w:pPr>
      <w:r>
        <w:t>Köche-Treffen am 4. 12. 2018 im Brauhaus Detmold</w:t>
      </w:r>
      <w:r>
        <w:br/>
      </w:r>
      <w:r>
        <w:br/>
        <w:t>Der Vorsitzende konnte 15 Mitglieder zu dem Treffen begrüßen.</w:t>
      </w:r>
      <w:r>
        <w:br/>
      </w:r>
      <w:r>
        <w:br/>
        <w:t>Top. 2 :</w:t>
      </w:r>
    </w:p>
    <w:p w:rsidR="00FB2F66" w:rsidRDefault="00FB2F66" w:rsidP="00FB2F66">
      <w:pPr>
        <w:pStyle w:val="StandardWeb"/>
      </w:pPr>
      <w:r>
        <w:t>Das Jahr 2018 wurde noch einmal im Rückblick besprochen.</w:t>
      </w:r>
      <w:r>
        <w:br/>
        <w:t>Die neuen Clubschürzen überreichte man den Mitgliedern.</w:t>
      </w:r>
      <w:r>
        <w:br/>
        <w:t>Die Deutsche Jugendmeisterschaft der Köche, die mit einem 11ten Platz</w:t>
      </w:r>
      <w:r>
        <w:br/>
        <w:t>für den Teilnehmer aus Lippe endete, war ein Thema. Anja Limberg stellte</w:t>
      </w:r>
      <w:r>
        <w:br/>
        <w:t>die neue Aktion Mini-Köche Lippe und Junior Köche vor. Die wieder sehr</w:t>
      </w:r>
      <w:r>
        <w:br/>
        <w:t>erfolgreich gestartet ist.</w:t>
      </w:r>
      <w:r>
        <w:br/>
        <w:t>Das Essen für die Bedürftigen am, 21. November, war ein Erfolg. Viele</w:t>
      </w:r>
      <w:r>
        <w:br/>
        <w:t>Kollegen(innen),   und Partner haben  dabei geholfen. Dafür bedankte</w:t>
      </w:r>
      <w:r>
        <w:br/>
        <w:t>sich der Vorstand.</w:t>
      </w:r>
      <w:r>
        <w:br/>
      </w:r>
      <w:r>
        <w:br/>
      </w:r>
      <w:r>
        <w:br/>
        <w:t>Top 3:</w:t>
      </w:r>
    </w:p>
    <w:p w:rsidR="00FB2F66" w:rsidRDefault="00FB2F66" w:rsidP="00FB2F66">
      <w:pPr>
        <w:pStyle w:val="StandardWeb"/>
      </w:pPr>
      <w:r>
        <w:t>Das Reise Angebot des VKD nach China, war ein Thema. Sowie die</w:t>
      </w:r>
      <w:r>
        <w:br/>
        <w:t>Idee ein Jahresempfang des Landes NRW zu veranstalten. Dies konnte</w:t>
      </w:r>
      <w:r>
        <w:br/>
        <w:t>wegen  zu geringem Interesse nicht aktualisiert werden.</w:t>
      </w:r>
      <w:r>
        <w:br/>
      </w:r>
      <w:r>
        <w:br/>
        <w:t>Top 4:</w:t>
      </w:r>
    </w:p>
    <w:p w:rsidR="00FB2F66" w:rsidRDefault="00FB2F66" w:rsidP="00FB2F66">
      <w:pPr>
        <w:pStyle w:val="StandardWeb"/>
      </w:pPr>
      <w:r>
        <w:t>Im Jahr 2019 wird kein Preis der Köche verliehen. Das Jahresfest</w:t>
      </w:r>
      <w:r>
        <w:br/>
        <w:t>soll am 5. Februar 2019 stattfinden. Im Juni ist der "Köcheclub Lippe"</w:t>
      </w:r>
      <w:r>
        <w:br/>
        <w:t>für den Landeswettbewerb NRW des Achenbachpreis zuständig.</w:t>
      </w:r>
      <w:r>
        <w:br/>
      </w:r>
      <w:r>
        <w:br/>
        <w:t>Top 5:</w:t>
      </w:r>
    </w:p>
    <w:p w:rsidR="00FB2F66" w:rsidRDefault="00FB2F66" w:rsidP="00FB2F66">
      <w:pPr>
        <w:pStyle w:val="StandardWeb"/>
      </w:pPr>
      <w:r>
        <w:t>Auf die Internetseite des Köcheclub  wurde nochmals hingewiesen.</w:t>
      </w:r>
      <w:r>
        <w:br/>
      </w:r>
      <w:r>
        <w:br/>
        <w:t>Top 6:</w:t>
      </w:r>
    </w:p>
    <w:p w:rsidR="00FB2F66" w:rsidRDefault="00FB2F66" w:rsidP="00FB2F66">
      <w:pPr>
        <w:pStyle w:val="StandardWeb"/>
      </w:pPr>
      <w:r>
        <w:t>Wünsche aus der Teilnehmerrunde gab es nicht.</w:t>
      </w:r>
      <w:r>
        <w:br/>
      </w:r>
      <w:r>
        <w:br/>
        <w:t> Top 7:</w:t>
      </w:r>
    </w:p>
    <w:p w:rsidR="00FB2F66" w:rsidRDefault="00FB2F66" w:rsidP="00FB2F66">
      <w:pPr>
        <w:pStyle w:val="StandardWeb"/>
      </w:pPr>
      <w:r>
        <w:t> Der Vorsitzende berichtet vom Jubiläum des "Köcheclub</w:t>
      </w:r>
      <w:r>
        <w:br/>
        <w:t>Bielefeld" (90 Jahre)</w:t>
      </w:r>
      <w:r>
        <w:br/>
        <w:t>Der Generationswechsel im Vorstand im Jahr 2019 kam zur Sprache. Hier</w:t>
      </w:r>
      <w:r>
        <w:br/>
        <w:t>sollen alle Mitglieder sich Gedanken machen, um die gute Zukunft des</w:t>
      </w:r>
      <w:r>
        <w:br/>
        <w:t>"Köcheclub Lippe 2010 e.V.“</w:t>
      </w:r>
      <w:r>
        <w:br/>
        <w:t> </w:t>
      </w:r>
    </w:p>
    <w:p w:rsidR="00FB2F66" w:rsidRDefault="00FB2F66" w:rsidP="00FB2F66">
      <w:pPr>
        <w:pStyle w:val="StandardWeb"/>
      </w:pPr>
      <w:r>
        <w:t> Uwe Eggers</w:t>
      </w:r>
      <w:r>
        <w:br/>
        <w:t> Detmold, 6.12. 2018</w:t>
      </w:r>
      <w:r>
        <w:br/>
        <w:t> Schriftführer</w:t>
      </w:r>
    </w:p>
    <w:sectPr w:rsidR="00FB2F66" w:rsidSect="002867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ED4"/>
    <w:rsid w:val="00276ED4"/>
    <w:rsid w:val="00286751"/>
    <w:rsid w:val="00E72124"/>
    <w:rsid w:val="00FB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6751"/>
  </w:style>
  <w:style w:type="paragraph" w:styleId="berschrift3">
    <w:name w:val="heading 3"/>
    <w:basedOn w:val="Standard"/>
    <w:link w:val="berschrift3Zchn"/>
    <w:uiPriority w:val="9"/>
    <w:qFormat/>
    <w:rsid w:val="00276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76ED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7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76E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VD</cp:lastModifiedBy>
  <cp:revision>2</cp:revision>
  <dcterms:created xsi:type="dcterms:W3CDTF">2020-03-10T19:23:00Z</dcterms:created>
  <dcterms:modified xsi:type="dcterms:W3CDTF">2020-03-10T19:23:00Z</dcterms:modified>
</cp:coreProperties>
</file>